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CB" w:rsidRPr="00B335CB" w:rsidRDefault="00B335CB" w:rsidP="00B335CB">
      <w:r>
        <w:tab/>
      </w:r>
      <w:r w:rsidRPr="00B335CB">
        <w:rPr>
          <w:b/>
          <w:sz w:val="32"/>
          <w:szCs w:val="32"/>
        </w:rPr>
        <w:t>MĚSTO MARIÁNSKÉ LÁZNĚ, RUSKÁ 155, MARIÁNSKÉ LÁZNĚ</w:t>
      </w:r>
      <w:r>
        <w:rPr>
          <w:b/>
          <w:sz w:val="32"/>
          <w:szCs w:val="32"/>
        </w:rPr>
        <w:t>,</w:t>
      </w:r>
    </w:p>
    <w:p w:rsidR="00B335CB" w:rsidRPr="00B335CB" w:rsidRDefault="00B335CB" w:rsidP="00B33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 finanční, oddělení místních poplatků</w:t>
      </w:r>
      <w:r w:rsidR="00A070E1">
        <w:rPr>
          <w:b/>
          <w:sz w:val="28"/>
          <w:szCs w:val="28"/>
        </w:rPr>
        <w:t>, telefon 354 922 169 (165)</w:t>
      </w:r>
    </w:p>
    <w:p w:rsidR="00B335CB" w:rsidRDefault="00B335CB" w:rsidP="00C1105A"/>
    <w:p w:rsidR="00C1105A" w:rsidRDefault="00C1105A" w:rsidP="00B335CB">
      <w:pPr>
        <w:jc w:val="center"/>
        <w:rPr>
          <w:rFonts w:ascii="Arial" w:hAnsi="Arial" w:cs="Arial"/>
          <w:b/>
          <w:sz w:val="32"/>
          <w:szCs w:val="32"/>
        </w:rPr>
      </w:pPr>
      <w:r w:rsidRPr="00C1105A">
        <w:rPr>
          <w:rFonts w:ascii="Arial" w:hAnsi="Arial" w:cs="Arial"/>
          <w:b/>
          <w:sz w:val="32"/>
          <w:szCs w:val="32"/>
        </w:rPr>
        <w:t>ŽÁDOST O REZIDENTNÍ KARTU</w:t>
      </w:r>
    </w:p>
    <w:p w:rsidR="00C1105A" w:rsidRDefault="00C1105A" w:rsidP="00C1105A">
      <w:pPr>
        <w:jc w:val="both"/>
        <w:rPr>
          <w:rFonts w:ascii="Arial" w:hAnsi="Arial" w:cs="Arial"/>
        </w:rPr>
      </w:pPr>
      <w:r w:rsidRPr="00C1105A">
        <w:rPr>
          <w:rFonts w:ascii="Arial" w:hAnsi="Arial" w:cs="Arial"/>
        </w:rPr>
        <w:t xml:space="preserve">O rezidentní kartu mohou žádat </w:t>
      </w:r>
      <w:r w:rsidRPr="00C1105A">
        <w:rPr>
          <w:rFonts w:ascii="Arial" w:hAnsi="Arial" w:cs="Arial"/>
          <w:b/>
        </w:rPr>
        <w:t>právnické nebo fyzické osoby</w:t>
      </w:r>
      <w:r w:rsidRPr="00C1105A">
        <w:rPr>
          <w:rFonts w:ascii="Arial" w:hAnsi="Arial" w:cs="Arial"/>
        </w:rPr>
        <w:t xml:space="preserve">, které </w:t>
      </w:r>
      <w:proofErr w:type="gramStart"/>
      <w:r w:rsidRPr="00C1105A">
        <w:rPr>
          <w:rFonts w:ascii="Arial" w:hAnsi="Arial" w:cs="Arial"/>
          <w:b/>
        </w:rPr>
        <w:t>mají  sídlo</w:t>
      </w:r>
      <w:proofErr w:type="gramEnd"/>
      <w:r w:rsidRPr="00C1105A">
        <w:rPr>
          <w:rFonts w:ascii="Arial" w:hAnsi="Arial" w:cs="Arial"/>
          <w:b/>
        </w:rPr>
        <w:t xml:space="preserve"> nebo provozovnu</w:t>
      </w:r>
      <w:r w:rsidRPr="00C1105A">
        <w:rPr>
          <w:rFonts w:ascii="Arial" w:hAnsi="Arial" w:cs="Arial"/>
        </w:rPr>
        <w:t xml:space="preserve"> ve vymezené oblasti města nebo </w:t>
      </w:r>
      <w:r w:rsidRPr="00C1105A">
        <w:rPr>
          <w:rFonts w:ascii="Arial" w:hAnsi="Arial" w:cs="Arial"/>
          <w:b/>
        </w:rPr>
        <w:t>fyzické osoby</w:t>
      </w:r>
      <w:r w:rsidRPr="00C1105A">
        <w:rPr>
          <w:rFonts w:ascii="Arial" w:hAnsi="Arial" w:cs="Arial"/>
        </w:rPr>
        <w:t xml:space="preserve">, které mají </w:t>
      </w:r>
      <w:r w:rsidR="00B335CB">
        <w:rPr>
          <w:rFonts w:ascii="Arial" w:hAnsi="Arial" w:cs="Arial"/>
          <w:b/>
        </w:rPr>
        <w:t xml:space="preserve"> trvalý pobyt</w:t>
      </w:r>
      <w:r w:rsidR="00B335CB">
        <w:rPr>
          <w:rFonts w:ascii="Arial" w:hAnsi="Arial" w:cs="Arial"/>
        </w:rPr>
        <w:t xml:space="preserve"> nebo jsou</w:t>
      </w:r>
      <w:r w:rsidRPr="00C1105A">
        <w:rPr>
          <w:rFonts w:ascii="Arial" w:hAnsi="Arial" w:cs="Arial"/>
        </w:rPr>
        <w:t xml:space="preserve"> </w:t>
      </w:r>
      <w:r w:rsidR="00B335CB">
        <w:rPr>
          <w:rFonts w:ascii="Arial" w:hAnsi="Arial" w:cs="Arial"/>
          <w:b/>
        </w:rPr>
        <w:t>vlastníky</w:t>
      </w:r>
      <w:r w:rsidRPr="00C1105A">
        <w:rPr>
          <w:rFonts w:ascii="Arial" w:hAnsi="Arial" w:cs="Arial"/>
          <w:b/>
        </w:rPr>
        <w:t xml:space="preserve"> nemovitosti</w:t>
      </w:r>
      <w:r w:rsidR="00B335CB">
        <w:rPr>
          <w:rFonts w:ascii="Arial" w:hAnsi="Arial" w:cs="Arial"/>
        </w:rPr>
        <w:t xml:space="preserve"> ve vymezené oblasti města (dle Nařízení města Mariánské Lázně č. 3/2004 o vymezení oblastí města, ve kterých lze místní komunikace nebo jejich určené úseky užít za cenu sjednanou v souladu s cenovými předpisy k stání silničního motorového vozidla, ve znění pozdějších předpisů).</w:t>
      </w:r>
    </w:p>
    <w:p w:rsidR="00C1105A" w:rsidRDefault="00C1105A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Vyplněnou žádost spolu s</w:t>
      </w:r>
      <w:r w:rsidR="006A547B">
        <w:rPr>
          <w:rFonts w:ascii="Arial" w:hAnsi="Arial" w:cs="Arial"/>
        </w:rPr>
        <w:t> </w:t>
      </w:r>
      <w:r>
        <w:rPr>
          <w:rFonts w:ascii="Arial" w:hAnsi="Arial" w:cs="Arial"/>
        </w:rPr>
        <w:t>doklady</w:t>
      </w:r>
      <w:r w:rsidR="006A547B">
        <w:rPr>
          <w:rFonts w:ascii="Arial" w:hAnsi="Arial" w:cs="Arial"/>
        </w:rPr>
        <w:t xml:space="preserve"> prokazující nárok na vydání rezidentní karty</w:t>
      </w:r>
      <w:r>
        <w:rPr>
          <w:rFonts w:ascii="Arial" w:hAnsi="Arial" w:cs="Arial"/>
        </w:rPr>
        <w:t xml:space="preserve"> (kopií občanského průkazu, kopií technického průkazu, </w:t>
      </w:r>
      <w:r w:rsidR="00BD2F6F">
        <w:rPr>
          <w:rFonts w:ascii="Arial" w:hAnsi="Arial" w:cs="Arial"/>
        </w:rPr>
        <w:t>kopií nájemní smlouvy</w:t>
      </w:r>
      <w:r w:rsidR="006A547B">
        <w:rPr>
          <w:rFonts w:ascii="Arial" w:hAnsi="Arial" w:cs="Arial"/>
        </w:rPr>
        <w:t>, kopii výpisu z katastru nemovitostí, kopii živnostenského listu</w:t>
      </w:r>
      <w:r w:rsidR="00BD2F6F">
        <w:rPr>
          <w:rFonts w:ascii="Arial" w:hAnsi="Arial" w:cs="Arial"/>
        </w:rPr>
        <w:t xml:space="preserve"> apod.) předložte v kanceláři Městského úřadu v Mariánských Lázních, Ruská 155, zadní trakt, 1. patro, číslo dveří 156 – oddělení místních poplatků.</w:t>
      </w:r>
    </w:p>
    <w:p w:rsidR="00BD2F6F" w:rsidRDefault="00BD2F6F" w:rsidP="00C110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MÍST V KAŽDÉ ULICI JE OMEZEN!</w:t>
      </w:r>
    </w:p>
    <w:p w:rsidR="00B335CB" w:rsidRDefault="00B335CB" w:rsidP="00C1105A">
      <w:pPr>
        <w:jc w:val="both"/>
        <w:rPr>
          <w:rFonts w:ascii="Arial" w:hAnsi="Arial" w:cs="Arial"/>
          <w:b/>
        </w:rPr>
      </w:pPr>
    </w:p>
    <w:p w:rsidR="00BD2F6F" w:rsidRPr="00BD2F6F" w:rsidRDefault="00BD2F6F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Datum žádosti: </w:t>
      </w:r>
      <w:r>
        <w:rPr>
          <w:rFonts w:ascii="Arial" w:hAnsi="Arial" w:cs="Arial"/>
        </w:rPr>
        <w:t>____________________________________________________________</w:t>
      </w:r>
    </w:p>
    <w:p w:rsidR="00BD2F6F" w:rsidRDefault="00BD2F6F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Jméno a příjmení: </w:t>
      </w:r>
      <w:r>
        <w:rPr>
          <w:rFonts w:ascii="Arial" w:hAnsi="Arial" w:cs="Arial"/>
        </w:rPr>
        <w:t>__________________________________________________________</w:t>
      </w:r>
    </w:p>
    <w:p w:rsidR="00BD2F6F" w:rsidRDefault="00BD2F6F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Adresa </w:t>
      </w:r>
      <w:r>
        <w:rPr>
          <w:rFonts w:ascii="Arial" w:hAnsi="Arial" w:cs="Arial"/>
        </w:rPr>
        <w:t>(trvalé bydliště, místo nájmu či adresa provozovny): __________________________</w:t>
      </w:r>
    </w:p>
    <w:p w:rsidR="00BD2F6F" w:rsidRDefault="00BD2F6F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BD2F6F" w:rsidRDefault="00BD2F6F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Důvod žádosti </w:t>
      </w:r>
      <w:r>
        <w:rPr>
          <w:rFonts w:ascii="Arial" w:hAnsi="Arial" w:cs="Arial"/>
        </w:rPr>
        <w:t>(trvalé bydliště, nájem, provozovna): _______________________________</w:t>
      </w:r>
    </w:p>
    <w:p w:rsidR="00BD2F6F" w:rsidRDefault="00BD2F6F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BD2F6F" w:rsidRDefault="00BD2F6F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Číslo SPZ: </w:t>
      </w:r>
      <w:r>
        <w:rPr>
          <w:rFonts w:ascii="Arial" w:hAnsi="Arial" w:cs="Arial"/>
        </w:rPr>
        <w:t>________________________________________________________________</w:t>
      </w:r>
    </w:p>
    <w:p w:rsidR="00BD2F6F" w:rsidRDefault="00BD2F6F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Kontakt </w:t>
      </w:r>
      <w:r>
        <w:rPr>
          <w:rFonts w:ascii="Arial" w:hAnsi="Arial" w:cs="Arial"/>
        </w:rPr>
        <w:t>(telefon, e-mail): _____________________________________________________</w:t>
      </w:r>
    </w:p>
    <w:p w:rsidR="00B335CB" w:rsidRDefault="00B335CB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Požadovaná ulice: </w:t>
      </w:r>
      <w:r>
        <w:rPr>
          <w:rFonts w:ascii="Arial" w:hAnsi="Arial" w:cs="Arial"/>
        </w:rPr>
        <w:t>_________________________________________________________</w:t>
      </w:r>
    </w:p>
    <w:p w:rsidR="00B335CB" w:rsidRDefault="00B335CB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(Anglická, Boženy Němcové, Fibichova, Ibsenova, Karlovarská, Luční, Klíčova, Lidická, Mladějovského, Lužická, Poštovní, Ruská, Tyršova).</w:t>
      </w:r>
    </w:p>
    <w:p w:rsidR="002713EA" w:rsidRDefault="002713EA" w:rsidP="00C1105A">
      <w:pPr>
        <w:jc w:val="both"/>
        <w:rPr>
          <w:rFonts w:ascii="Arial" w:hAnsi="Arial" w:cs="Arial"/>
        </w:rPr>
      </w:pPr>
    </w:p>
    <w:p w:rsidR="00B335CB" w:rsidRPr="00B335CB" w:rsidRDefault="00420358" w:rsidP="00C110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zaplacení ceny za rezidentní stání bude provozovateli vozidla vydána rez</w:t>
      </w:r>
      <w:r w:rsidR="002713EA">
        <w:rPr>
          <w:rFonts w:ascii="Arial" w:hAnsi="Arial" w:cs="Arial"/>
        </w:rPr>
        <w:t>identní karta. Zaplacení ceny se prokazuje umístěním rezidentní karty za předním sklem vozidla tak, aby byla zřetelně viditelná a čitelná.</w:t>
      </w:r>
    </w:p>
    <w:p w:rsidR="00BD2F6F" w:rsidRDefault="00BD2F6F" w:rsidP="00C1105A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D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2364"/>
    <w:multiLevelType w:val="hybridMultilevel"/>
    <w:tmpl w:val="7F96364C"/>
    <w:lvl w:ilvl="0" w:tplc="3F7E4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4F45"/>
    <w:multiLevelType w:val="hybridMultilevel"/>
    <w:tmpl w:val="205CAB22"/>
    <w:lvl w:ilvl="0" w:tplc="50D8C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F3983"/>
    <w:multiLevelType w:val="hybridMultilevel"/>
    <w:tmpl w:val="6A9E9526"/>
    <w:lvl w:ilvl="0" w:tplc="E1E0D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5BB2"/>
    <w:multiLevelType w:val="hybridMultilevel"/>
    <w:tmpl w:val="FEF6EB68"/>
    <w:lvl w:ilvl="0" w:tplc="D2CA0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B3159"/>
    <w:multiLevelType w:val="hybridMultilevel"/>
    <w:tmpl w:val="C576C430"/>
    <w:lvl w:ilvl="0" w:tplc="A24A754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A2"/>
    <w:rsid w:val="002713EA"/>
    <w:rsid w:val="00391073"/>
    <w:rsid w:val="00420358"/>
    <w:rsid w:val="006A547B"/>
    <w:rsid w:val="009E58A2"/>
    <w:rsid w:val="00A070E1"/>
    <w:rsid w:val="00B335CB"/>
    <w:rsid w:val="00BD2F6F"/>
    <w:rsid w:val="00C1105A"/>
    <w:rsid w:val="00C2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Sellárová (ilonasel)</dc:creator>
  <cp:keywords/>
  <dc:description/>
  <cp:lastModifiedBy>Ilona Sellárová (ilonasel)</cp:lastModifiedBy>
  <cp:revision>6</cp:revision>
  <cp:lastPrinted>2015-11-02T09:47:00Z</cp:lastPrinted>
  <dcterms:created xsi:type="dcterms:W3CDTF">2015-11-02T08:19:00Z</dcterms:created>
  <dcterms:modified xsi:type="dcterms:W3CDTF">2015-11-04T08:19:00Z</dcterms:modified>
</cp:coreProperties>
</file>